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《二》不定项选择题</w:t>
      </w:r>
    </w:p>
    <w:p>
      <w:pPr>
        <w:rPr>
          <w:rFonts w:hint="eastAsia"/>
        </w:rPr>
      </w:pPr>
      <w:r>
        <w:rPr>
          <w:rFonts w:hint="eastAsia"/>
        </w:rPr>
        <w:t>1、行政拘留处罚合</w:t>
      </w:r>
      <w:bookmarkStart w:id="0" w:name="_GoBack"/>
      <w:bookmarkEnd w:id="0"/>
      <w:r>
        <w:rPr>
          <w:rFonts w:hint="eastAsia"/>
        </w:rPr>
        <w:t>并执行的，最长不超过（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）日。</w:t>
      </w:r>
    </w:p>
    <w:p>
      <w:pPr>
        <w:rPr>
          <w:rFonts w:hint="eastAsia"/>
        </w:rPr>
      </w:pPr>
      <w:r>
        <w:rPr>
          <w:rFonts w:hint="eastAsia"/>
        </w:rPr>
        <w:t>A、十五      B、二十      C、三十      D、六十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2、违反治安管理有下列（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）情形的，减轻处罚或者不予处罚。</w:t>
      </w:r>
    </w:p>
    <w:p>
      <w:pPr>
        <w:rPr>
          <w:rFonts w:hint="eastAsia"/>
        </w:rPr>
      </w:pPr>
      <w:r>
        <w:rPr>
          <w:rFonts w:hint="eastAsia"/>
        </w:rPr>
        <w:t>A、情节特别轻微的</w:t>
      </w:r>
    </w:p>
    <w:p>
      <w:pPr>
        <w:rPr>
          <w:rFonts w:hint="eastAsia"/>
        </w:rPr>
      </w:pPr>
      <w:r>
        <w:rPr>
          <w:rFonts w:hint="eastAsia"/>
        </w:rPr>
        <w:t>B、取得被害人谅解的</w:t>
      </w:r>
    </w:p>
    <w:p>
      <w:pPr>
        <w:rPr>
          <w:rFonts w:hint="eastAsia"/>
        </w:rPr>
      </w:pPr>
      <w:r>
        <w:rPr>
          <w:rFonts w:hint="eastAsia"/>
        </w:rPr>
        <w:t>C、主动投案的</w:t>
      </w:r>
    </w:p>
    <w:p>
      <w:pPr>
        <w:rPr>
          <w:rFonts w:hint="eastAsia"/>
        </w:rPr>
      </w:pPr>
      <w:r>
        <w:rPr>
          <w:rFonts w:hint="eastAsia"/>
        </w:rPr>
        <w:t>D、向公安机关如实陈述自己的违法行为的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3.艾滋病传播的途径（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）。</w:t>
      </w:r>
    </w:p>
    <w:p>
      <w:pPr>
        <w:rPr>
          <w:rFonts w:hint="eastAsia"/>
        </w:rPr>
      </w:pPr>
      <w:r>
        <w:rPr>
          <w:rFonts w:hint="eastAsia"/>
        </w:rPr>
        <w:t>A、性接触传播B、血液传播C、母婴传播D、空气传播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4.灭火的基本方法（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）。</w:t>
      </w:r>
    </w:p>
    <w:p>
      <w:pPr>
        <w:rPr>
          <w:rFonts w:hint="eastAsia"/>
        </w:rPr>
      </w:pPr>
      <w:r>
        <w:rPr>
          <w:rFonts w:hint="eastAsia"/>
        </w:rPr>
        <w:t>A、冷却灭火法B、隔离灭火法C、窒息灭火法D、抑制灭火法</w:t>
      </w:r>
    </w:p>
    <w:p>
      <w:pPr>
        <w:rPr>
          <w:rFonts w:hint="eastAsia"/>
        </w:rPr>
      </w:pPr>
      <w:r>
        <w:rPr>
          <w:rFonts w:hint="eastAsia"/>
        </w:rPr>
        <w:t xml:space="preserve">5.大学生在自我素质素质塑造中，必须着眼于（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）的提高。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A、社会意识B、法律意识C、自我保护D、自我安全能力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6.使用手提二氧化碳时应注意（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）。</w:t>
      </w:r>
    </w:p>
    <w:p>
      <w:pPr>
        <w:rPr>
          <w:rFonts w:hint="eastAsia"/>
        </w:rPr>
      </w:pPr>
      <w:r>
        <w:rPr>
          <w:rFonts w:hint="eastAsia"/>
        </w:rPr>
        <w:t>A、应设法使二氧化碳尽量多地喷射到燃烧区域内，使之达到灭火的浓度B、在喷射过程中应始终保持直立状态，切不可平放或颠倒使用C、不要用手直接握喷筒或金属管，以防将手冻伤D、在室外灭火时，应在上风方向喷射（如果风大，灭火效果会更差）E、在狭小室内灭火时，喷射后喷手应迅速撤离，以防被二氧化碳窒息F、扑救室内火灾后，应先打开门窗通风，然后人在进入，以防窒息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7、大学生在自我素质塑造中，必须着眼于（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）的提高。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社会意识B、法律意识C、自我保护D、自我安全能力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8、（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）违反治安管理的，不予处罚。</w:t>
      </w:r>
    </w:p>
    <w:p>
      <w:pPr>
        <w:rPr>
          <w:rFonts w:hint="eastAsia"/>
        </w:rPr>
      </w:pPr>
      <w:r>
        <w:rPr>
          <w:rFonts w:hint="eastAsia"/>
        </w:rPr>
        <w:t>A、不满十四周岁的人</w:t>
      </w:r>
    </w:p>
    <w:p>
      <w:pPr>
        <w:rPr>
          <w:rFonts w:hint="eastAsia"/>
        </w:rPr>
      </w:pPr>
      <w:r>
        <w:rPr>
          <w:rFonts w:hint="eastAsia"/>
        </w:rPr>
        <w:t>B、已满十四周岁不满十六周岁的人</w:t>
      </w:r>
    </w:p>
    <w:p>
      <w:pPr>
        <w:rPr>
          <w:rFonts w:hint="eastAsia"/>
        </w:rPr>
      </w:pPr>
      <w:r>
        <w:rPr>
          <w:rFonts w:hint="eastAsia"/>
        </w:rPr>
        <w:t>C、精神病人</w:t>
      </w:r>
    </w:p>
    <w:p>
      <w:pPr>
        <w:rPr>
          <w:rFonts w:hint="eastAsia"/>
        </w:rPr>
      </w:pPr>
      <w:r>
        <w:rPr>
          <w:rFonts w:hint="eastAsia"/>
        </w:rPr>
        <w:t>D、怀孕的妇女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9使用手提二氧化碳时应注意（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）。</w:t>
      </w:r>
    </w:p>
    <w:p>
      <w:pPr>
        <w:rPr>
          <w:rFonts w:hint="eastAsia"/>
        </w:rPr>
      </w:pPr>
      <w:r>
        <w:rPr>
          <w:rFonts w:hint="eastAsia"/>
        </w:rPr>
        <w:t>A、应设法使二氧化碳尽量多地喷射到燃烧区域内，使之达到灭火的浓度B、在喷射过程中应始终保持直立状态，切不可平放或颠倒使用C、不要用手直接握喷筒或金属管，以防将手冻伤D、在室外灭火时，应在上风方向喷射（如果风大，灭火效果会更差）E、在狭小室内灭火时，喷射后喷手应迅速撤离，以防被二氧化碳窒息F、扑救室内火灾后，应先打开门窗通风，然后人在进入，以防窒息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 xml:space="preserve">、火灾扑灭后，起火单位应（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</w:t>
      </w:r>
    </w:p>
    <w:p>
      <w:pPr>
        <w:rPr>
          <w:rFonts w:hint="eastAsia"/>
        </w:rPr>
      </w:pPr>
      <w:r>
        <w:rPr>
          <w:rFonts w:hint="eastAsia"/>
        </w:rPr>
        <w:t>A、速到现场抢救物资 B、尽快抢修设施争取复产</w:t>
      </w:r>
    </w:p>
    <w:p>
      <w:pPr>
        <w:rPr>
          <w:rFonts w:hint="eastAsia"/>
        </w:rPr>
      </w:pPr>
      <w:r>
        <w:rPr>
          <w:rFonts w:hint="eastAsia"/>
        </w:rPr>
        <w:t>C、予以保护现场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11</w:t>
      </w:r>
      <w:r>
        <w:rPr>
          <w:rFonts w:hint="eastAsia"/>
        </w:rPr>
        <w:t>、火灾致人死亡的主要原因有哪些?（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）</w:t>
      </w:r>
    </w:p>
    <w:p>
      <w:pPr>
        <w:rPr>
          <w:rFonts w:hint="eastAsia"/>
        </w:rPr>
      </w:pPr>
      <w:r>
        <w:rPr>
          <w:rFonts w:hint="eastAsia"/>
        </w:rPr>
        <w:t>A有毒气体中毒，如一氧化碳</w:t>
      </w:r>
    </w:p>
    <w:p>
      <w:pPr>
        <w:rPr>
          <w:rFonts w:hint="eastAsia"/>
        </w:rPr>
      </w:pPr>
      <w:r>
        <w:rPr>
          <w:rFonts w:hint="eastAsia"/>
        </w:rPr>
        <w:t>B缺氧、窒息</w:t>
      </w:r>
    </w:p>
    <w:p>
      <w:pPr>
        <w:rPr>
          <w:rFonts w:hint="eastAsia"/>
        </w:rPr>
      </w:pPr>
      <w:r>
        <w:rPr>
          <w:rFonts w:hint="eastAsia"/>
        </w:rPr>
        <w:t>C烧伤致死</w:t>
      </w:r>
    </w:p>
    <w:p>
      <w:pPr>
        <w:rPr>
          <w:rFonts w:hint="eastAsia"/>
        </w:rPr>
      </w:pPr>
      <w:r>
        <w:rPr>
          <w:rFonts w:hint="eastAsia"/>
        </w:rPr>
        <w:t>D吸入热气。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</w:rPr>
        <w:t>、建筑物的耐火等级分为（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）级。</w:t>
      </w:r>
    </w:p>
    <w:p>
      <w:pPr>
        <w:rPr>
          <w:rFonts w:hint="eastAsia"/>
        </w:rPr>
      </w:pPr>
      <w:r>
        <w:rPr>
          <w:rFonts w:hint="eastAsia"/>
        </w:rPr>
        <w:t>A一级  B二级  C三级  D四级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13</w:t>
      </w:r>
      <w:r>
        <w:rPr>
          <w:rFonts w:hint="eastAsia"/>
        </w:rPr>
        <w:t xml:space="preserve">、非法传销的危害主要有（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）。 </w:t>
      </w:r>
    </w:p>
    <w:p>
      <w:pPr>
        <w:rPr>
          <w:rFonts w:hint="eastAsia"/>
        </w:rPr>
      </w:pPr>
      <w:r>
        <w:rPr>
          <w:rFonts w:hint="eastAsia"/>
        </w:rPr>
        <w:t xml:space="preserve">A、误导思想，污染社会B、危害社会诚信体系，动摇市场经济赖以发展的基础C、瓦解家庭，引起社会动荡D、迷惑人心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14</w:t>
      </w:r>
      <w:r>
        <w:rPr>
          <w:rFonts w:hint="eastAsia"/>
        </w:rPr>
        <w:t xml:space="preserve">、中国在（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）禁止传销。</w:t>
      </w:r>
    </w:p>
    <w:p>
      <w:pPr>
        <w:rPr>
          <w:rFonts w:hint="eastAsia"/>
        </w:rPr>
      </w:pPr>
      <w:r>
        <w:rPr>
          <w:rFonts w:hint="eastAsia"/>
        </w:rPr>
        <w:t>A、1998年4月18日B、1995年3月17日C、1999年3月21日D、2000年8月19日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15</w:t>
      </w:r>
      <w:r>
        <w:rPr>
          <w:rFonts w:hint="eastAsia"/>
        </w:rPr>
        <w:t xml:space="preserve">、在大学生违法犯罪中，（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）居于首位。</w:t>
      </w:r>
    </w:p>
    <w:p>
      <w:pPr>
        <w:rPr>
          <w:rFonts w:hint="eastAsia"/>
        </w:rPr>
      </w:pPr>
      <w:r>
        <w:rPr>
          <w:rFonts w:hint="eastAsia"/>
        </w:rPr>
        <w:t>A、抢劫B、盗窃C、行骗D、赌博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判断题</w:t>
      </w:r>
    </w:p>
    <w:p>
      <w:pPr>
        <w:rPr>
          <w:rFonts w:hint="eastAsia"/>
        </w:rPr>
      </w:pPr>
      <w:r>
        <w:rPr>
          <w:rFonts w:hint="eastAsia"/>
        </w:rPr>
        <w:t>1、衡量某一行为是否具有一定的社会危害性并应受到治安管理处罚，最直观的外在标准就是看其是否具有社会危害性。（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</w:t>
      </w:r>
    </w:p>
    <w:p>
      <w:pPr>
        <w:rPr>
          <w:rFonts w:hint="eastAsia"/>
        </w:rPr>
      </w:pPr>
      <w:r>
        <w:rPr>
          <w:rFonts w:hint="eastAsia"/>
        </w:rPr>
        <w:t>2、119电话是免费的，所以不管有没有火警都可以拨打。</w:t>
      </w:r>
      <w:r>
        <w:rPr>
          <w:rFonts w:hint="eastAsia"/>
          <w:lang w:val="en-US" w:eastAsia="zh-CN"/>
        </w:rPr>
        <w:t>(   )</w:t>
      </w:r>
    </w:p>
    <w:p>
      <w:pPr>
        <w:rPr>
          <w:rFonts w:hint="eastAsia"/>
        </w:rPr>
      </w:pPr>
      <w:r>
        <w:rPr>
          <w:rFonts w:hint="eastAsia"/>
        </w:rPr>
        <w:t>3、火场逃生时，应该弯腰行走或爬行，并用湿毛巾捂住口鼻。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   )</w:t>
      </w:r>
    </w:p>
    <w:p>
      <w:pPr>
        <w:rPr>
          <w:rFonts w:hint="eastAsia"/>
        </w:rPr>
      </w:pPr>
      <w:r>
        <w:rPr>
          <w:rFonts w:hint="eastAsia"/>
        </w:rPr>
        <w:t>4、大火封门无路可逃时，可用浸湿的被褥、衣物堵塞门缝，向门上泼水降温，以延缓火势蔓延时间，呼救待援。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   )</w:t>
      </w:r>
    </w:p>
    <w:p>
      <w:pPr>
        <w:rPr>
          <w:rFonts w:hint="eastAsia"/>
        </w:rPr>
      </w:pPr>
      <w:r>
        <w:rPr>
          <w:rFonts w:hint="eastAsia"/>
        </w:rPr>
        <w:t>5、消防车、消防艇在前往执行火灾扑救或抢险救援任务时，同样受交通指挥信号的限制。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   )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、对于非因民间纠纷引起的违反治安管理行为，如果双方当事人都有意愿</w:t>
      </w:r>
    </w:p>
    <w:p>
      <w:pPr>
        <w:rPr>
          <w:rFonts w:hint="eastAsia"/>
        </w:rPr>
      </w:pPr>
      <w:r>
        <w:rPr>
          <w:rFonts w:hint="eastAsia"/>
        </w:rPr>
        <w:t>接受调解处理，公安机关可以调解处理。（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、如果遇到同学与熟人打架，你在劝解时要注意公道，不可偏袒，在采取隔离措施时，应当先拉自己的同学，以免对方误解偏架或将你误认为对方的同伙而受到无端的伤害。（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、为了使国家公共利益，本人或他人的人身、财产和其他权利、名誉，在进行的不法侵害而采取的制止不法侵害行为，属于正当防卫。（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、办理治安案件应当坚持教育为主，处罚为辅的原则。（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、从根本上说，教育就是为了治安管理处罚，教育本身就是一种处罚手段。（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简答题</w:t>
      </w:r>
    </w:p>
    <w:p>
      <w:pPr>
        <w:rPr>
          <w:rFonts w:hint="eastAsia"/>
        </w:rPr>
      </w:pPr>
      <w:r>
        <w:rPr>
          <w:rFonts w:hint="eastAsia"/>
        </w:rPr>
        <w:t>1、灭火的基本方法有哪几种？火灾袭来时，为减少损失，应尽量携带多点财物。对吗？为什么？</w:t>
      </w:r>
    </w:p>
    <w:p>
      <w:pPr>
        <w:rPr>
          <w:rFonts w:hint="eastAsia"/>
        </w:rPr>
      </w:pPr>
      <w:r>
        <w:rPr>
          <w:rFonts w:hint="eastAsia"/>
        </w:rPr>
        <w:t>2、什么是国家秘密？大学生应当如何维护国家秘密？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3F66D"/>
    <w:multiLevelType w:val="singleLevel"/>
    <w:tmpl w:val="5823F66D"/>
    <w:lvl w:ilvl="0" w:tentative="0">
      <w:start w:val="1"/>
      <w:numFmt w:val="upperLetter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37A79"/>
    <w:rsid w:val="55805A31"/>
    <w:rsid w:val="787A25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Administrator.USER-20150923ML</dc:creator>
  <cp:lastModifiedBy>Administrator</cp:lastModifiedBy>
  <dcterms:modified xsi:type="dcterms:W3CDTF">2016-11-10T04:21:04Z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