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FF0000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72"/>
          <w:szCs w:val="72"/>
          <w:lang w:val="en-US" w:eastAsia="zh-CN"/>
        </w:rPr>
        <w:t>信阳学院寝教楼管理中心</w:t>
      </w:r>
    </w:p>
    <w:p>
      <w:pPr>
        <w:jc w:val="center"/>
        <w:rPr>
          <w:rFonts w:hint="eastAsia" w:ascii="仿宋" w:hAnsi="仿宋" w:eastAsia="仿宋" w:cs="仿宋"/>
          <w:color w:val="FF0000"/>
          <w:sz w:val="144"/>
          <w:szCs w:val="14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144"/>
          <w:szCs w:val="144"/>
          <w:lang w:val="en-US" w:eastAsia="zh-CN"/>
        </w:rPr>
        <w:t>简 报</w:t>
      </w:r>
    </w:p>
    <w:p>
      <w:pPr>
        <w:jc w:val="center"/>
        <w:rPr>
          <w:rFonts w:hint="eastAsia" w:ascii="宋体" w:hAnsi="宋体" w:eastAsia="宋体" w:cs="宋体"/>
          <w:color w:val="000000"/>
          <w:sz w:val="32"/>
          <w:szCs w:val="32"/>
          <w:u w:val="thick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u w:val="thick"/>
          <w:lang w:val="en-US" w:eastAsia="zh-CN"/>
        </w:rPr>
        <w:t>________________第2期（总第2期)________________</w:t>
      </w:r>
    </w:p>
    <w:p>
      <w:pPr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eastAsia="黑体"/>
          <w:color w:val="FF0000"/>
          <w:sz w:val="2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学生宿舍楼10 月份非正常用电情况通报</w:t>
      </w:r>
    </w:p>
    <w:p>
      <w:pPr>
        <w:rPr>
          <w:rFonts w:hint="eastAsia" w:ascii="仿宋_GB2312" w:eastAsia="仿宋_GB2312"/>
          <w:color w:val="000000"/>
          <w:sz w:val="36"/>
          <w:szCs w:val="36"/>
          <w:lang w:eastAsia="zh-CN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各学院：</w:t>
      </w:r>
    </w:p>
    <w:p>
      <w:pPr>
        <w:ind w:firstLine="72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寝教楼管理中心</w:t>
      </w:r>
      <w:r>
        <w:rPr>
          <w:rFonts w:hint="eastAsia" w:ascii="仿宋_GB2312" w:eastAsia="仿宋_GB2312"/>
          <w:color w:val="000000"/>
          <w:sz w:val="32"/>
          <w:szCs w:val="32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10月份</w:t>
      </w:r>
      <w:r>
        <w:rPr>
          <w:rFonts w:hint="eastAsia" w:ascii="仿宋_GB2312" w:eastAsia="仿宋_GB2312"/>
          <w:color w:val="000000"/>
          <w:sz w:val="32"/>
          <w:szCs w:val="32"/>
        </w:rPr>
        <w:t>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校学生宿舍非正常用电登记信息</w:t>
      </w:r>
      <w:r>
        <w:rPr>
          <w:rFonts w:hint="eastAsia" w:ascii="仿宋_GB2312" w:eastAsia="仿宋_GB2312"/>
          <w:color w:val="000000"/>
          <w:sz w:val="32"/>
          <w:szCs w:val="32"/>
        </w:rPr>
        <w:t>进行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汇总，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从统计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color w:val="000000"/>
          <w:sz w:val="32"/>
          <w:szCs w:val="32"/>
        </w:rPr>
        <w:t>来看，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以下几类现象较多：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插座短路；2、吹风机；3、蒸脸器/卷发棒；4、暖手宝；5、电饭锅；6、电热杯等。天气转冷，各种违规电器使用情况突出，请各学院加大检查力度，排查安全隐患，杜绝违规电器的使用，对使用违规电器的学生严肃处理。10月份，文学院宿舍断电次数较多，希望学院予以重视，加强检查力度，做好学生的安全教育工作。</w:t>
      </w:r>
      <w:r>
        <w:rPr>
          <w:rFonts w:hint="eastAsia" w:ascii="仿宋_GB2312" w:eastAsia="仿宋_GB2312"/>
          <w:color w:val="000000"/>
          <w:sz w:val="32"/>
          <w:szCs w:val="32"/>
        </w:rPr>
        <w:t>其它结果通报如下：</w:t>
      </w:r>
    </w:p>
    <w:p>
      <w:pPr>
        <w:ind w:firstLine="72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附：1.学生公寓各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学院断电排名表</w:t>
      </w:r>
    </w:p>
    <w:p>
      <w:pPr>
        <w:spacing w:line="660" w:lineRule="exact"/>
        <w:ind w:right="150" w:firstLine="144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2.学生公寓各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学院断电人次一览表</w:t>
      </w: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60" w:lineRule="exact"/>
        <w:ind w:right="15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>信阳学院寝教楼管理中心</w:t>
      </w:r>
    </w:p>
    <w:p>
      <w:pPr>
        <w:spacing w:line="660" w:lineRule="exact"/>
        <w:ind w:right="104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11月4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60" w:lineRule="exact"/>
        <w:ind w:right="1040"/>
        <w:jc w:val="both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附件1：</w:t>
      </w:r>
    </w:p>
    <w:p>
      <w:pPr>
        <w:ind w:firstLine="440" w:firstLineChars="100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学生公寓各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学院断电排名表</w:t>
      </w:r>
    </w:p>
    <w:p>
      <w:pPr>
        <w:rPr>
          <w:rFonts w:hint="eastAsia"/>
        </w:rPr>
      </w:pPr>
    </w:p>
    <w:tbl>
      <w:tblPr>
        <w:tblStyle w:val="5"/>
        <w:tblW w:w="1053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3400"/>
        <w:gridCol w:w="35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黑体" w:eastAsia="黑体"/>
                <w:bCs/>
                <w:sz w:val="32"/>
                <w:szCs w:val="32"/>
              </w:rPr>
              <w:t>别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人次</w:t>
            </w:r>
          </w:p>
        </w:tc>
        <w:tc>
          <w:tcPr>
            <w:tcW w:w="3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  <w:t>寝室楼分布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数学与信息学院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3号楼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1号楼、4号楼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1号楼、9号楼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6号楼、8号楼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社会科学学院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4号楼、11号楼、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14号楼、15号楼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9号楼、10号楼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6号楼、7号楼、9号楼、14号楼、15号楼、16号楼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  <w:r>
        <w:rPr>
          <w:rFonts w:hint="eastAsia" w:ascii="仿宋_GB2312" w:hAnsi="宋体" w:eastAsia="仿宋_GB2312"/>
          <w:spacing w:val="30"/>
          <w:sz w:val="28"/>
          <w:szCs w:val="28"/>
        </w:rPr>
        <w:t>附件2：</w:t>
      </w:r>
    </w:p>
    <w:tbl>
      <w:tblPr>
        <w:tblStyle w:val="5"/>
        <w:tblpPr w:leftFromText="180" w:rightFromText="180" w:vertAnchor="text" w:horzAnchor="page" w:tblpXSpec="center" w:tblpY="699"/>
        <w:tblOverlap w:val="never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680"/>
        <w:gridCol w:w="1071"/>
        <w:gridCol w:w="198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宿舍号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3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1#302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数学与信息学院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3#610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胡省城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10.27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插座进水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4#323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张爽艳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10.10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蒸脸器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1#101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9#619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杨雨蓓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1#309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廖雨莹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10.13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暖手宝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9#602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陈训菁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10.17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6#216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吴元君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6#216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赵岩丛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6#216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朱连敏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6#309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葛垚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10.24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用电器过多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8#613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徐文琦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10.25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8#209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10.12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社会科学学院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11#214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温婧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10.26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同时用电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11#214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苗小利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10.26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同时用电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14#526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胡诗忆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10.27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4#526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翟胜奇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15#319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黄静宜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10.10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11#412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熊思雨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10.18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10#602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赵江华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9#428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10#307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刘转络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9#425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9#427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牛梦番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9#413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插板短路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10#305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汪炯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10.13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10#321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申苪懿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10.19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插座连线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10#308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卢丽萍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10.19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电脑散热器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9#321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黄珍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15#526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彭秋诗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10.24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卷发棒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7#228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吕会杰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10.25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用电过量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15#404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张雪可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10.27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插板问题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6#207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余维红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负担过大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16#632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用电过量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15#004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曾婧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14#211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10.10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16#601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职晨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10.10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15#007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李宜蓉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10.17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15#606</w:t>
            </w:r>
          </w:p>
        </w:tc>
        <w:tc>
          <w:tcPr>
            <w:tcW w:w="10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陆由</w:t>
            </w:r>
          </w:p>
        </w:tc>
        <w:tc>
          <w:tcPr>
            <w:tcW w:w="198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</w:t>
            </w:r>
          </w:p>
        </w:tc>
        <w:tc>
          <w:tcPr>
            <w:tcW w:w="17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</w:t>
            </w:r>
          </w:p>
        </w:tc>
      </w:tr>
    </w:tbl>
    <w:p>
      <w:pPr>
        <w:jc w:val="both"/>
      </w:pPr>
    </w:p>
    <w:sectPr>
      <w:headerReference r:id="rId3" w:type="default"/>
      <w:footerReference r:id="rId4" w:type="default"/>
      <w:pgSz w:w="11906" w:h="16838"/>
      <w:pgMar w:top="1247" w:right="1797" w:bottom="851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6327"/>
    <w:rsid w:val="0AA921AE"/>
    <w:rsid w:val="161E47BE"/>
    <w:rsid w:val="2B1552E7"/>
    <w:rsid w:val="2B156884"/>
    <w:rsid w:val="334E79BC"/>
    <w:rsid w:val="35825FDE"/>
    <w:rsid w:val="4B5746AC"/>
    <w:rsid w:val="4EA87C20"/>
    <w:rsid w:val="57C2673B"/>
    <w:rsid w:val="586E776B"/>
    <w:rsid w:val="5C30181B"/>
    <w:rsid w:val="657D326A"/>
    <w:rsid w:val="747D6652"/>
    <w:rsid w:val="7B7C0D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2016-11-08T07:29:53Z</cp:lastPrinted>
  <dcterms:modified xsi:type="dcterms:W3CDTF">2016-11-08T08:24:23Z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